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06BC" w14:textId="6F82E2FC" w:rsidR="002915EC" w:rsidRDefault="002915EC"/>
    <w:p w14:paraId="63723BD7" w14:textId="0000FF2F" w:rsidR="0040409F" w:rsidRDefault="0040409F" w:rsidP="0040409F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</w:t>
      </w:r>
      <w:r w:rsidRPr="002E3082">
        <w:rPr>
          <w:rFonts w:ascii="Times New Roman" w:hAnsi="Times New Roman" w:cs="Times New Roman"/>
          <w:i/>
          <w:iCs/>
        </w:rPr>
        <w:t xml:space="preserve">Załącznik Nr </w:t>
      </w:r>
      <w:r w:rsidR="00A7755E">
        <w:rPr>
          <w:rFonts w:ascii="Times New Roman" w:hAnsi="Times New Roman" w:cs="Times New Roman"/>
          <w:i/>
          <w:iCs/>
        </w:rPr>
        <w:t>1</w:t>
      </w:r>
      <w:r w:rsidRPr="002E3082">
        <w:rPr>
          <w:rFonts w:ascii="Times New Roman" w:hAnsi="Times New Roman" w:cs="Times New Roman"/>
          <w:i/>
          <w:iCs/>
        </w:rPr>
        <w:t xml:space="preserve"> do Regulaminu Lokalnego Centrum Rozwoju w Tucholi</w:t>
      </w:r>
    </w:p>
    <w:p w14:paraId="0B4AC8C6" w14:textId="4F0504B5" w:rsidR="0040409F" w:rsidRDefault="0040409F"/>
    <w:p w14:paraId="3728DE76" w14:textId="475986A9" w:rsidR="0040409F" w:rsidRPr="0040409F" w:rsidRDefault="0040409F" w:rsidP="0040409F">
      <w:pPr>
        <w:spacing w:after="0"/>
        <w:jc w:val="center"/>
        <w:rPr>
          <w:b/>
          <w:bCs/>
          <w:color w:val="000000" w:themeColor="text1"/>
        </w:rPr>
      </w:pPr>
      <w:r w:rsidRPr="004040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Wykaz ulic i mapa podobszaru 1 „Centrum Tucholi”</w:t>
      </w:r>
    </w:p>
    <w:p w14:paraId="3A3C1A13" w14:textId="77777777" w:rsidR="0040409F" w:rsidRPr="0040409F" w:rsidRDefault="0040409F" w:rsidP="0040409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40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zgodnie z Lokalnym Programem Rewitalizacji Gminy Tuchola </w:t>
      </w:r>
    </w:p>
    <w:p w14:paraId="23F04178" w14:textId="508FDDC8" w:rsidR="0040409F" w:rsidRPr="0040409F" w:rsidRDefault="0040409F" w:rsidP="0040409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40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na lata 2014-2020.</w:t>
      </w:r>
    </w:p>
    <w:p w14:paraId="77E31F1F" w14:textId="77777777" w:rsidR="0040409F" w:rsidRDefault="0040409F" w:rsidP="0040409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B33FD54" w14:textId="77777777" w:rsidR="0040409F" w:rsidRDefault="0040409F" w:rsidP="0040409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F1E49D5" w14:textId="4A8194E6" w:rsidR="0040409F" w:rsidRPr="0040409F" w:rsidRDefault="0040409F" w:rsidP="004040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Obszar zdegradowany, określony w LPR jako podobszar 1 „Centrum Tucholi” (wyznaczony w części 3.1 LPR), tworzą ulice:</w:t>
      </w:r>
    </w:p>
    <w:p w14:paraId="08034AF9" w14:textId="77777777" w:rsidR="0040409F" w:rsidRPr="0040409F" w:rsidRDefault="0040409F" w:rsidP="004040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Dworcowa,</w:t>
      </w:r>
    </w:p>
    <w:p w14:paraId="015FD6BA" w14:textId="77777777" w:rsidR="0040409F" w:rsidRPr="0040409F" w:rsidRDefault="0040409F" w:rsidP="004040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Gabrychów,</w:t>
      </w:r>
    </w:p>
    <w:p w14:paraId="54BD4DC0" w14:textId="77777777" w:rsidR="0040409F" w:rsidRPr="0040409F" w:rsidRDefault="0040409F" w:rsidP="004040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Garbary,</w:t>
      </w:r>
    </w:p>
    <w:p w14:paraId="7D5C90B8" w14:textId="77777777" w:rsidR="0040409F" w:rsidRPr="0040409F" w:rsidRDefault="0040409F" w:rsidP="004040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Górna,</w:t>
      </w:r>
    </w:p>
    <w:p w14:paraId="6328E392" w14:textId="77777777" w:rsidR="0040409F" w:rsidRPr="0040409F" w:rsidRDefault="0040409F" w:rsidP="004040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Kolejowa,</w:t>
      </w:r>
    </w:p>
    <w:p w14:paraId="32AF3447" w14:textId="77777777" w:rsidR="0040409F" w:rsidRPr="0040409F" w:rsidRDefault="0040409F" w:rsidP="004040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Krótka,</w:t>
      </w:r>
    </w:p>
    <w:p w14:paraId="06755247" w14:textId="77777777" w:rsidR="0040409F" w:rsidRPr="0040409F" w:rsidRDefault="0040409F" w:rsidP="004040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Ks. Kreffta,</w:t>
      </w:r>
    </w:p>
    <w:p w14:paraId="5DE21009" w14:textId="77777777" w:rsidR="0040409F" w:rsidRPr="0040409F" w:rsidRDefault="0040409F" w:rsidP="004040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Murowa,</w:t>
      </w:r>
    </w:p>
    <w:p w14:paraId="448E037C" w14:textId="77777777" w:rsidR="0040409F" w:rsidRPr="0040409F" w:rsidRDefault="0040409F" w:rsidP="004040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Plac Wolności,</w:t>
      </w:r>
    </w:p>
    <w:p w14:paraId="17287A33" w14:textId="77777777" w:rsidR="0040409F" w:rsidRPr="0040409F" w:rsidRDefault="0040409F" w:rsidP="004040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Plac Zamkowy,</w:t>
      </w:r>
    </w:p>
    <w:p w14:paraId="06E4BB51" w14:textId="77777777" w:rsidR="0040409F" w:rsidRPr="0040409F" w:rsidRDefault="0040409F" w:rsidP="004040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Podgórna,</w:t>
      </w:r>
    </w:p>
    <w:p w14:paraId="0FF2BC2A" w14:textId="77777777" w:rsidR="0040409F" w:rsidRPr="0040409F" w:rsidRDefault="0040409F" w:rsidP="004040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Okrężna,</w:t>
      </w:r>
    </w:p>
    <w:p w14:paraId="6E295166" w14:textId="77777777" w:rsidR="0040409F" w:rsidRPr="0040409F" w:rsidRDefault="0040409F" w:rsidP="004040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Rynkowa,</w:t>
      </w:r>
    </w:p>
    <w:p w14:paraId="4224B475" w14:textId="77777777" w:rsidR="0040409F" w:rsidRPr="0040409F" w:rsidRDefault="0040409F" w:rsidP="004040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Rycerska,</w:t>
      </w:r>
    </w:p>
    <w:p w14:paraId="152BD6D5" w14:textId="77777777" w:rsidR="0040409F" w:rsidRPr="0040409F" w:rsidRDefault="0040409F" w:rsidP="004040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Rzeźnicka,</w:t>
      </w:r>
    </w:p>
    <w:p w14:paraId="4DDD5330" w14:textId="77777777" w:rsidR="0040409F" w:rsidRPr="0040409F" w:rsidRDefault="0040409F" w:rsidP="004040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Spichlerzna,</w:t>
      </w:r>
    </w:p>
    <w:p w14:paraId="3ECD3FEA" w14:textId="77777777" w:rsidR="0040409F" w:rsidRPr="0040409F" w:rsidRDefault="0040409F" w:rsidP="004040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Starofarna,</w:t>
      </w:r>
    </w:p>
    <w:p w14:paraId="6319C7ED" w14:textId="77777777" w:rsidR="0040409F" w:rsidRPr="0040409F" w:rsidRDefault="0040409F" w:rsidP="004040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Staromiejska,</w:t>
      </w:r>
    </w:p>
    <w:p w14:paraId="6F17B9B8" w14:textId="77777777" w:rsidR="0040409F" w:rsidRPr="0040409F" w:rsidRDefault="0040409F" w:rsidP="004040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Studzienna,</w:t>
      </w:r>
    </w:p>
    <w:p w14:paraId="7C3CB3E3" w14:textId="77777777" w:rsidR="0040409F" w:rsidRPr="0040409F" w:rsidRDefault="0040409F" w:rsidP="004040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Szkolna,</w:t>
      </w:r>
    </w:p>
    <w:p w14:paraId="3FCE08F8" w14:textId="77777777" w:rsidR="0040409F" w:rsidRPr="0040409F" w:rsidRDefault="0040409F" w:rsidP="004040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Tylna</w:t>
      </w:r>
    </w:p>
    <w:p w14:paraId="5E3AF586" w14:textId="77777777" w:rsidR="0040409F" w:rsidRPr="0040409F" w:rsidRDefault="0040409F" w:rsidP="004040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Wałowa,</w:t>
      </w:r>
    </w:p>
    <w:p w14:paraId="16E9F0F2" w14:textId="77777777" w:rsidR="0040409F" w:rsidRPr="0040409F" w:rsidRDefault="0040409F" w:rsidP="0040409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Zamkowa</w:t>
      </w:r>
    </w:p>
    <w:p w14:paraId="27CD3088" w14:textId="77777777" w:rsidR="0040409F" w:rsidRPr="0040409F" w:rsidRDefault="0040409F" w:rsidP="004040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09F">
        <w:rPr>
          <w:rFonts w:ascii="Times New Roman" w:eastAsia="Calibri" w:hAnsi="Times New Roman" w:cs="Times New Roman"/>
          <w:sz w:val="24"/>
          <w:szCs w:val="24"/>
        </w:rPr>
        <w:t>oraz fragment ulicy Sępoleńskiej (od. ul. Kolejowej do Placu Wolności) i ulicy Chojnickiej (od Placu Wolności do ul. Zamkowej).</w:t>
      </w:r>
    </w:p>
    <w:p w14:paraId="05CBA93A" w14:textId="77777777" w:rsidR="0040409F" w:rsidRPr="0040409F" w:rsidRDefault="0040409F" w:rsidP="0040409F">
      <w:pPr>
        <w:jc w:val="both"/>
        <w:rPr>
          <w:rFonts w:ascii="Times New Roman" w:hAnsi="Times New Roman" w:cs="Times New Roman"/>
        </w:rPr>
      </w:pPr>
    </w:p>
    <w:p w14:paraId="544A908A" w14:textId="7127C50C" w:rsidR="0040409F" w:rsidRPr="00B676AB" w:rsidRDefault="0040409F" w:rsidP="0040409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E92771D" w14:textId="15FE173B" w:rsidR="0040409F" w:rsidRDefault="0040409F" w:rsidP="0040409F">
      <w:pPr>
        <w:jc w:val="both"/>
      </w:pPr>
    </w:p>
    <w:p w14:paraId="4FCDEFE0" w14:textId="2A783C1E" w:rsidR="0040409F" w:rsidRDefault="0040409F" w:rsidP="0040409F">
      <w:pPr>
        <w:jc w:val="both"/>
      </w:pPr>
    </w:p>
    <w:p w14:paraId="61A71946" w14:textId="62816C1E" w:rsidR="0040409F" w:rsidRDefault="0040409F" w:rsidP="0040409F">
      <w:pPr>
        <w:jc w:val="both"/>
      </w:pPr>
    </w:p>
    <w:p w14:paraId="1A1DA500" w14:textId="7E4FAC44" w:rsidR="0040409F" w:rsidRDefault="0040409F" w:rsidP="0040409F">
      <w:pPr>
        <w:jc w:val="both"/>
      </w:pPr>
    </w:p>
    <w:p w14:paraId="613BE061" w14:textId="4F53AF8C" w:rsidR="0040409F" w:rsidRPr="0040409F" w:rsidRDefault="0040409F" w:rsidP="0040409F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40409F">
        <w:rPr>
          <w:rFonts w:ascii="Times New Roman" w:hAnsi="Times New Roman" w:cs="Times New Roman"/>
          <w:b/>
          <w:bCs/>
          <w:sz w:val="24"/>
          <w:szCs w:val="24"/>
        </w:rPr>
        <w:t xml:space="preserve">Mapa </w:t>
      </w:r>
      <w:r w:rsidRPr="0040409F">
        <w:rPr>
          <w:rFonts w:ascii="Times New Roman" w:eastAsia="Calibri" w:hAnsi="Times New Roman" w:cs="Times New Roman"/>
          <w:b/>
          <w:bCs/>
          <w:sz w:val="24"/>
          <w:szCs w:val="24"/>
        </w:rPr>
        <w:t>podobszaru 1 „Centrum Tucholi” (</w:t>
      </w:r>
      <w:r w:rsidRPr="0040409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obszar zaznaczony pomarańczową linią).</w:t>
      </w:r>
    </w:p>
    <w:p w14:paraId="5190A08B" w14:textId="511BC94C" w:rsidR="0040409F" w:rsidRDefault="0040409F" w:rsidP="0040409F">
      <w:pPr>
        <w:jc w:val="both"/>
      </w:pPr>
    </w:p>
    <w:p w14:paraId="1A96AE2F" w14:textId="21A4F347" w:rsidR="0040409F" w:rsidRDefault="0040409F"/>
    <w:p w14:paraId="5015B918" w14:textId="66B1947B" w:rsidR="0040409F" w:rsidRDefault="0040409F">
      <w:r w:rsidRPr="00B676AB">
        <w:rPr>
          <w:rFonts w:ascii="Arial" w:eastAsia="Calibri" w:hAnsi="Arial" w:cs="Arial"/>
          <w:noProof/>
          <w:sz w:val="24"/>
          <w:szCs w:val="24"/>
          <w:lang w:eastAsia="pl-PL"/>
        </w:rPr>
        <w:drawing>
          <wp:inline distT="0" distB="0" distL="0" distR="0" wp14:anchorId="5199D6E8" wp14:editId="15D6639E">
            <wp:extent cx="5753100" cy="6381750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A51A9" w14:textId="532B75F8" w:rsidR="0040409F" w:rsidRDefault="0040409F">
      <w:pPr>
        <w:rPr>
          <w:rFonts w:ascii="Arial" w:eastAsia="Calibri" w:hAnsi="Arial" w:cs="Arial"/>
          <w:i/>
          <w:szCs w:val="24"/>
        </w:rPr>
      </w:pPr>
    </w:p>
    <w:sectPr w:rsidR="00404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6105"/>
    <w:multiLevelType w:val="hybridMultilevel"/>
    <w:tmpl w:val="9AB0B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00DE7"/>
    <w:multiLevelType w:val="hybridMultilevel"/>
    <w:tmpl w:val="23EEE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7D"/>
    <w:rsid w:val="002915EC"/>
    <w:rsid w:val="003E077D"/>
    <w:rsid w:val="0040409F"/>
    <w:rsid w:val="00A7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482F"/>
  <w15:chartTrackingRefBased/>
  <w15:docId w15:val="{FA77B44D-4E40-4B0C-B972-255CBCDD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Kurpinowicz</dc:creator>
  <cp:keywords/>
  <dc:description/>
  <cp:lastModifiedBy>Magdalena Kurpinowicz</cp:lastModifiedBy>
  <cp:revision>3</cp:revision>
  <dcterms:created xsi:type="dcterms:W3CDTF">2022-02-16T16:12:00Z</dcterms:created>
  <dcterms:modified xsi:type="dcterms:W3CDTF">2022-03-02T14:16:00Z</dcterms:modified>
</cp:coreProperties>
</file>